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BFD2" w14:textId="77777777" w:rsidR="00EB0980" w:rsidRPr="006C2299" w:rsidRDefault="00EB0980" w:rsidP="00EB0980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6FE1A7C7" w14:textId="3BB90CC1" w:rsidR="00EB0980" w:rsidRPr="006C2299" w:rsidRDefault="00EB0980" w:rsidP="005552F7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5552F7">
        <w:rPr>
          <w:rFonts w:ascii="DecimaWE Rg" w:hAnsi="DecimaWE Rg"/>
        </w:rPr>
        <w:t>Agricoltura e Sviluppo rurale</w:t>
      </w:r>
    </w:p>
    <w:p w14:paraId="64FEF1F7" w14:textId="77777777" w:rsidR="004E2B30" w:rsidRPr="00400547" w:rsidRDefault="004E2B30" w:rsidP="004E2B30">
      <w:pPr>
        <w:jc w:val="both"/>
        <w:rPr>
          <w:rFonts w:ascii="DecimaWE Rg" w:hAnsi="DecimaWE Rg" w:cs="DecimaWE Rg"/>
          <w:b/>
          <w:bCs/>
          <w:sz w:val="24"/>
          <w:szCs w:val="24"/>
        </w:rPr>
      </w:pPr>
    </w:p>
    <w:p w14:paraId="12D72E96" w14:textId="294B75DF" w:rsidR="0095482D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95482D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189D6270" w14:textId="11B61F30" w:rsidR="00B8691E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95482D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68D625E5" w14:textId="77777777" w:rsidR="00B8691E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4DB473C3" w14:textId="77777777" w:rsidR="00562655" w:rsidRPr="00675F04" w:rsidRDefault="00562655" w:rsidP="0056265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1EC9DF87" w14:textId="77777777" w:rsidR="00562655" w:rsidRPr="00675F04" w:rsidRDefault="00562655" w:rsidP="0056265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4190EFCC" w14:textId="77777777" w:rsidR="00562655" w:rsidRPr="00675F04" w:rsidRDefault="00562655" w:rsidP="0056265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704C2FF6" w14:textId="77777777" w:rsidR="00562655" w:rsidRPr="008C45B4" w:rsidRDefault="00562655" w:rsidP="0056265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30985C29" w14:textId="5508BC77" w:rsidR="00CF63A8" w:rsidRDefault="00CF63A8" w:rsidP="00CF63A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F63A8">
        <w:rPr>
          <w:rFonts w:ascii="DecimaWE Rg" w:hAnsi="DecimaWE Rg" w:cs="Arial"/>
          <w:b/>
        </w:rPr>
        <w:t>SCHE</w:t>
      </w:r>
      <w:r w:rsidR="00913820">
        <w:rPr>
          <w:rFonts w:ascii="DecimaWE Rg" w:hAnsi="DecimaWE Rg" w:cs="Arial"/>
          <w:b/>
        </w:rPr>
        <w:t>D</w:t>
      </w:r>
      <w:r w:rsidRPr="00CF63A8">
        <w:rPr>
          <w:rFonts w:ascii="DecimaWE Rg" w:hAnsi="DecimaWE Rg" w:cs="Arial"/>
          <w:b/>
        </w:rPr>
        <w:t xml:space="preserve">A DI </w:t>
      </w:r>
      <w:r w:rsidR="00913820">
        <w:rPr>
          <w:rFonts w:ascii="DecimaWE Rg" w:hAnsi="DecimaWE Rg" w:cs="Arial"/>
          <w:b/>
        </w:rPr>
        <w:t>AUTOVALUTAZIONE SECONDO I CRITERI DI SELEZIONE</w:t>
      </w:r>
    </w:p>
    <w:tbl>
      <w:tblPr>
        <w:tblW w:w="979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4157"/>
        <w:gridCol w:w="2871"/>
        <w:gridCol w:w="1022"/>
        <w:gridCol w:w="1042"/>
      </w:tblGrid>
      <w:tr w:rsidR="00562655" w:rsidRPr="00D13F8F" w14:paraId="7F2B11A8" w14:textId="77777777" w:rsidTr="004B774A">
        <w:trPr>
          <w:trHeight w:hRule="exact" w:val="576"/>
          <w:tblHeader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2A3CF260" w14:textId="77777777" w:rsidR="00562655" w:rsidRPr="00D13F8F" w:rsidRDefault="00562655" w:rsidP="004B774A">
            <w:pPr>
              <w:pStyle w:val="TableParagraph"/>
              <w:spacing w:before="10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OPERAZIONE A REGIA</w:t>
            </w:r>
          </w:p>
        </w:tc>
      </w:tr>
      <w:tr w:rsidR="00562655" w:rsidRPr="00D13F8F" w14:paraId="046B6C16" w14:textId="77777777" w:rsidTr="00267DA4">
        <w:trPr>
          <w:trHeight w:hRule="exact" w:val="621"/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3251507E" w14:textId="77777777" w:rsidR="00562655" w:rsidRPr="00D13F8F" w:rsidRDefault="00562655" w:rsidP="004B774A">
            <w:pPr>
              <w:pStyle w:val="TableParagraph"/>
              <w:ind w:right="1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7489D25A" w14:textId="77777777" w:rsidR="00562655" w:rsidRPr="00D13F8F" w:rsidRDefault="00562655" w:rsidP="004B774A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CRITERI DI SELEZIONE DELLE OPERAZIONI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6657CC11" w14:textId="77777777" w:rsidR="00562655" w:rsidRPr="00D13F8F" w:rsidRDefault="00562655" w:rsidP="004B774A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Coefficiente C (0&lt;C&lt;1)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513C8E4D" w14:textId="77777777" w:rsidR="00562655" w:rsidRPr="00D13F8F" w:rsidRDefault="00562655" w:rsidP="004B774A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Peso (Ps)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B2C0FEB" w14:textId="77777777" w:rsidR="00562655" w:rsidRPr="00D13F8F" w:rsidRDefault="00562655" w:rsidP="004B774A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PunteggioP=C*Ps</w:t>
            </w:r>
          </w:p>
        </w:tc>
      </w:tr>
      <w:tr w:rsidR="00562655" w:rsidRPr="00D13F8F" w14:paraId="2C94087B" w14:textId="77777777" w:rsidTr="004B774A">
        <w:trPr>
          <w:trHeight w:hRule="exact" w:val="331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1E46EF" w14:textId="77777777" w:rsidR="00562655" w:rsidRPr="00D13F8F" w:rsidRDefault="00562655" w:rsidP="004B774A">
            <w:pPr>
              <w:pStyle w:val="TableParagraph"/>
              <w:ind w:left="103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TRASVERSALI</w:t>
            </w:r>
          </w:p>
        </w:tc>
      </w:tr>
      <w:tr w:rsidR="00562655" w:rsidRPr="00D13F8F" w14:paraId="5DBF2BDA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1F5D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E13F7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soggetto richiedente è di sesso femminile ovvero la maggioranza delle quote di rappresentanza negli organismi decisionali è detenuta da persone di sesso femminile, ovvero la maggioranza della forza lavoro è di sesso femminile (T1)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0DB1F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T1=NO C=0 </w:t>
            </w:r>
          </w:p>
          <w:p w14:paraId="5DB31FC8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T1=SI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72EAC" w14:textId="77777777" w:rsidR="00562655" w:rsidRPr="00D13F8F" w:rsidRDefault="00562655" w:rsidP="004B774A">
            <w:pPr>
              <w:pStyle w:val="TableParagraph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4F5B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7E189B6C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22337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DA05E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Minore età del rappresentante legale ovvero minore età media dei componenti degli organi decisionale ovvero minore età della maggioranza della forza lavoro (T2)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DF025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T2 (o media) &gt;40 anni C=0 </w:t>
            </w:r>
          </w:p>
          <w:p w14:paraId="2F82858C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T2 (o media) &lt;40 anni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17FD" w14:textId="77777777" w:rsidR="00562655" w:rsidRPr="00D13F8F" w:rsidRDefault="00562655" w:rsidP="004B774A">
            <w:pPr>
              <w:pStyle w:val="TableParagraph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D5D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19EE2663" w14:textId="77777777" w:rsidTr="004B774A">
        <w:trPr>
          <w:trHeight w:hRule="exact" w:val="331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0F7AFE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SPECIFICI DEL RICHIEDENTE</w:t>
            </w:r>
          </w:p>
        </w:tc>
      </w:tr>
      <w:tr w:rsidR="00562655" w:rsidRPr="00D13F8F" w14:paraId="0F6FB94C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5BB6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2345B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richiedente (R1) è una Micro, Piccola e Media Impresa (PMI)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F355E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pt-PT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pt-PT"/>
              </w:rPr>
              <w:t xml:space="preserve">R1=Micro C=1 </w:t>
            </w:r>
          </w:p>
          <w:p w14:paraId="6DEF145D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pt-PT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pt-PT"/>
              </w:rPr>
              <w:t xml:space="preserve">R1 = Piccola C=0,8 </w:t>
            </w:r>
          </w:p>
          <w:p w14:paraId="07ED1CFD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R1=Media C=0,6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CA49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2B16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7BEB07B8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444F7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6A5F4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richiedente (R2) è in possesso della certificazione per la parità di genere in base alla prassi UNI/PdR125:2022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93C89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R2=SI C=1 </w:t>
            </w:r>
          </w:p>
          <w:p w14:paraId="332424C5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R2=NO C=0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35A9C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B942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252BD1D7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409AB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SR3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3A749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Esperienza del richiedente (R3) nel campo dell’inclusione sociale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55DE9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R3=SI C=1 </w:t>
            </w:r>
          </w:p>
          <w:p w14:paraId="5BA07B91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R3=NO C=0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142A7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E213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6C11E22B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DDDE7" w14:textId="77777777" w:rsidR="00562655" w:rsidRPr="00D13F8F" w:rsidRDefault="00562655" w:rsidP="004B774A">
            <w:pPr>
              <w:pStyle w:val="TableParagraph"/>
              <w:snapToGrid w:val="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SR4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6B49F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Numero di dipendenti presenti in azienda con disabilità (R4)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BF919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ULA=0 C=0 </w:t>
            </w:r>
          </w:p>
          <w:p w14:paraId="21F01CE9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0&lt;ULA&lt;1 C=0,5 </w:t>
            </w:r>
          </w:p>
          <w:p w14:paraId="1391CE8B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ULA&gt;1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D714D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9C4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7B664355" w14:textId="77777777" w:rsidTr="004B774A">
        <w:trPr>
          <w:trHeight w:hRule="exact" w:val="32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1E6DC8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bookmarkStart w:id="0" w:name="_Hlk211239365"/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RELATIVI ALL’OPERAZIONE</w:t>
            </w:r>
          </w:p>
        </w:tc>
      </w:tr>
      <w:bookmarkEnd w:id="0"/>
      <w:tr w:rsidR="00562655" w:rsidRPr="00D13F8F" w14:paraId="27F6E3F8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1FE21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0158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Coerenza con gli obiettivi dell’azione (Q1)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36023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Q1=alta C=1 </w:t>
            </w:r>
          </w:p>
          <w:p w14:paraId="275C1062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Q1=media C=0,6 </w:t>
            </w:r>
          </w:p>
          <w:p w14:paraId="11ED4823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Q1=bassa C=0,4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51399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A6DB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50EAC153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74B7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E5F3A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Livello di innovazione tecnologica mediante la valutazione del costo degli investimenti a carattere innovativo sul costo totale dell’investimento (Q2)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8309A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innovazione/Costo totale dell'intervento </w:t>
            </w:r>
          </w:p>
          <w:p w14:paraId="275D5997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 = 0 (R&lt;0,05) </w:t>
            </w:r>
          </w:p>
          <w:p w14:paraId="4342C0EF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lastRenderedPageBreak/>
              <w:t xml:space="preserve">C = 0,5 (0,05≤R≤0,4) </w:t>
            </w:r>
          </w:p>
          <w:p w14:paraId="72F06ACF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 = 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8D2D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lastRenderedPageBreak/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A221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7CC6240A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7839" w14:textId="73F65FA3" w:rsidR="00562655" w:rsidRPr="00D13F8F" w:rsidRDefault="001F3918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lastRenderedPageBreak/>
              <w:t>Q6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C1234" w14:textId="77777777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Età dell'imbarcazione coinvolta nell’iniziativa Calcolata secondo quanto previsto dall'art. 6 del Reg. (CEE) n. 2930/1986, abrogato e sostituito dal Reg. (UE) 1130/2017, che definisce le caratteristiche dei pescherecci, e senza rilevanza della frazione di anno (Q3). Nel caso del coinvolgimento di più Imbarcazioni si utilizza il valore medio dell’età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31329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Q3&lt;5 C=0 </w:t>
            </w:r>
          </w:p>
          <w:p w14:paraId="1DB2BD33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5&lt;Q3&lt;10 C=0,4 </w:t>
            </w:r>
          </w:p>
          <w:p w14:paraId="6D1114EE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10&lt;Q3&lt;15 C=0,6 </w:t>
            </w:r>
          </w:p>
          <w:p w14:paraId="435CF2A2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15&lt;Q3&lt;20 C=0,8 </w:t>
            </w:r>
          </w:p>
          <w:p w14:paraId="5FD51A93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>Q3&gt;20 C= 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5E8F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4FAB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336E3F1C" w14:textId="77777777" w:rsidTr="004B774A">
        <w:trPr>
          <w:trHeight w:hRule="exact" w:val="32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8619A6D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SPECIFICI DELLE OPERAZIONI ATTIVATE</w:t>
            </w:r>
          </w:p>
        </w:tc>
      </w:tr>
      <w:tr w:rsidR="00562655" w:rsidRPr="00D13F8F" w14:paraId="1227DACF" w14:textId="77777777" w:rsidTr="00267DA4">
        <w:trPr>
          <w:trHeight w:hRule="exact" w:val="119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7E426" w14:textId="5B6EA27B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SO1</w:t>
            </w:r>
            <w:r w:rsidR="00267DA4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4A84" w14:textId="77777777" w:rsidR="00562655" w:rsidRPr="00D13F8F" w:rsidRDefault="00562655" w:rsidP="004B774A">
            <w:pPr>
              <w:pStyle w:val="TableParagraph"/>
              <w:ind w:right="66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L’iniziativa prevede l’acquisto ed istallazione di</w:t>
            </w:r>
          </w:p>
          <w:p w14:paraId="4ACF7315" w14:textId="77777777" w:rsidR="00562655" w:rsidRPr="00D13F8F" w:rsidRDefault="00562655" w:rsidP="004B774A">
            <w:pPr>
              <w:pStyle w:val="TableParagraph"/>
              <w:ind w:right="66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strumenti (hardware) e software per l’acquisizione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di dati meteo marini ed oceanografici anche per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supportare la rete EMODnet (O11)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D143" w14:textId="77777777" w:rsidR="00562655" w:rsidRPr="00D13F8F" w:rsidRDefault="00562655" w:rsidP="004B774A">
            <w:pPr>
              <w:pStyle w:val="TableParagraph"/>
              <w:ind w:left="57" w:right="57" w:hanging="374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O1=NO C=0</w:t>
            </w:r>
          </w:p>
          <w:p w14:paraId="032EA8A6" w14:textId="77777777" w:rsidR="00562655" w:rsidRPr="00D13F8F" w:rsidRDefault="00562655" w:rsidP="004B774A">
            <w:pPr>
              <w:pStyle w:val="TableParagraph"/>
              <w:ind w:left="57" w:right="57" w:hanging="37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O1=SI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8959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F925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4F4C2108" w14:textId="77777777" w:rsidTr="00267DA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1ECED" w14:textId="3E5C2AC4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SO</w:t>
            </w:r>
            <w:r w:rsidR="00267DA4">
              <w:rPr>
                <w:rFonts w:ascii="Aptos" w:hAnsi="Aptos" w:cs="Times New Roman"/>
                <w:sz w:val="20"/>
                <w:szCs w:val="20"/>
              </w:rPr>
              <w:t>1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FCA4" w14:textId="3E2AE603" w:rsidR="00562655" w:rsidRPr="00D13F8F" w:rsidRDefault="00562655" w:rsidP="004B774A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L’iniziativa riguarda gli investimenti destinati a migliorare l’efficienza energetica e la decarbonizzazione delle imp</w:t>
            </w:r>
            <w:r w:rsidR="00267DA4">
              <w:rPr>
                <w:rFonts w:ascii="Aptos" w:hAnsi="Aptos" w:cs="Times New Roman"/>
                <w:sz w:val="20"/>
                <w:szCs w:val="20"/>
              </w:rPr>
              <w:t>rese del settore della pesca (O12</w:t>
            </w:r>
            <w:bookmarkStart w:id="1" w:name="_GoBack"/>
            <w:bookmarkEnd w:id="1"/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AF06D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tematico/Costo totale </w:t>
            </w:r>
          </w:p>
          <w:p w14:paraId="57165F10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 (R&lt;0,05) </w:t>
            </w:r>
          </w:p>
          <w:p w14:paraId="1049BE02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C=0,5 (0,05≤R≤0,4) </w:t>
            </w:r>
          </w:p>
          <w:p w14:paraId="780B1A5B" w14:textId="77777777" w:rsidR="00562655" w:rsidRPr="00D13F8F" w:rsidRDefault="00562655" w:rsidP="004B774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C=1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F07C6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30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145E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562655" w:rsidRPr="00D13F8F" w14:paraId="2FA0B2E5" w14:textId="77777777" w:rsidTr="004B774A">
        <w:tc>
          <w:tcPr>
            <w:tcW w:w="7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14:paraId="369C034D" w14:textId="77777777" w:rsidR="00562655" w:rsidRPr="00D13F8F" w:rsidRDefault="00562655" w:rsidP="004B774A">
            <w:pPr>
              <w:pStyle w:val="TableParagraph"/>
              <w:ind w:left="57" w:right="57" w:hanging="374"/>
              <w:jc w:val="right"/>
              <w:rPr>
                <w:rFonts w:ascii="Aptos" w:hAnsi="Aptos" w:cs="Times New Roman"/>
                <w:iCs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Cs/>
                <w:sz w:val="20"/>
                <w:szCs w:val="20"/>
              </w:rPr>
              <w:t>TOTALE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14:paraId="1A37812F" w14:textId="77777777" w:rsidR="00562655" w:rsidRPr="00D13F8F" w:rsidRDefault="00562655" w:rsidP="004B774A">
            <w:pPr>
              <w:widowControl w:val="0"/>
              <w:jc w:val="center"/>
              <w:rPr>
                <w:rFonts w:ascii="Aptos" w:hAnsi="Aptos"/>
                <w:b/>
                <w:bCs/>
              </w:rPr>
            </w:pPr>
            <w:r w:rsidRPr="00D13F8F">
              <w:rPr>
                <w:rFonts w:ascii="Aptos" w:hAnsi="Aptos"/>
                <w:b/>
                <w:bCs/>
              </w:rPr>
              <w:t>100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E63A43D" w14:textId="77777777" w:rsidR="00562655" w:rsidRPr="00D13F8F" w:rsidRDefault="00562655" w:rsidP="004B774A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</w:tbl>
    <w:p w14:paraId="2D9D5B5B" w14:textId="0878DB7D" w:rsidR="001A58F4" w:rsidRDefault="001A58F4" w:rsidP="00CF63A8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69767963" w14:textId="347821FB" w:rsidR="00D9428E" w:rsidRDefault="00D9428E" w:rsidP="00730741">
      <w:pPr>
        <w:pStyle w:val="Nessunaspaziatura"/>
        <w:jc w:val="both"/>
      </w:pPr>
      <w:r>
        <w:t>Il sottoscritto</w:t>
      </w:r>
      <w:r>
        <w:rPr>
          <w:spacing w:val="-3"/>
        </w:rPr>
        <w:t xml:space="preserve"> </w:t>
      </w:r>
      <w:r>
        <w:t>consente,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 Reg.</w:t>
      </w:r>
      <w:r>
        <w:rPr>
          <w:spacing w:val="-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GDPR e ss.mm.ii.,</w:t>
      </w:r>
      <w:r>
        <w:rPr>
          <w:spacing w:val="-1"/>
        </w:rPr>
        <w:t xml:space="preserve"> </w:t>
      </w:r>
      <w:r>
        <w:t>il trattamento</w:t>
      </w:r>
      <w:r>
        <w:rPr>
          <w:spacing w:val="-1"/>
        </w:rPr>
        <w:t xml:space="preserve"> </w:t>
      </w:r>
      <w:r>
        <w:t>dei propri dati personali per</w:t>
      </w:r>
      <w:r>
        <w:rPr>
          <w:spacing w:val="-2"/>
        </w:rPr>
        <w:t xml:space="preserve"> </w:t>
      </w:r>
      <w:r>
        <w:t>il conseguimento delle finalità connesse alla gestione della pratica di riferimento.</w:t>
      </w:r>
    </w:p>
    <w:p w14:paraId="49579C77" w14:textId="77777777" w:rsidR="00D9428E" w:rsidRDefault="00D9428E" w:rsidP="00D9428E">
      <w:pPr>
        <w:pStyle w:val="Nessunaspaziatura"/>
      </w:pPr>
    </w:p>
    <w:p w14:paraId="011BB1D8" w14:textId="7A8B023C" w:rsidR="00D9428E" w:rsidRDefault="00D9428E" w:rsidP="00D9428E">
      <w:pPr>
        <w:pStyle w:val="Nessunaspaziatura"/>
        <w:ind w:firstLine="708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rPr>
          <w:spacing w:val="-5"/>
          <w:vertAlign w:val="superscript"/>
        </w:rPr>
        <w:t>(1)</w:t>
      </w:r>
    </w:p>
    <w:p w14:paraId="31BB1710" w14:textId="77777777" w:rsidR="00D9428E" w:rsidRDefault="00D9428E" w:rsidP="00D9428E">
      <w:pPr>
        <w:ind w:left="424"/>
        <w:rPr>
          <w:i/>
          <w:sz w:val="18"/>
        </w:rPr>
      </w:pPr>
    </w:p>
    <w:p w14:paraId="2D26B08B" w14:textId="77777777" w:rsidR="00D9428E" w:rsidRDefault="00D9428E" w:rsidP="00D9428E">
      <w:pPr>
        <w:ind w:left="424"/>
        <w:rPr>
          <w:i/>
          <w:sz w:val="18"/>
        </w:rPr>
      </w:pPr>
    </w:p>
    <w:p w14:paraId="08A7CB68" w14:textId="72DE0848" w:rsidR="00913820" w:rsidRPr="00D9428E" w:rsidRDefault="00D9428E" w:rsidP="00D9428E">
      <w:pPr>
        <w:ind w:left="424" w:firstLine="284"/>
        <w:rPr>
          <w:i/>
          <w:sz w:val="18"/>
        </w:rPr>
      </w:pPr>
      <w:r>
        <w:rPr>
          <w:i/>
          <w:sz w:val="18"/>
        </w:rPr>
        <w:t>(1)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semplice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allegando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identità,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oppure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digitale</w:t>
      </w:r>
      <w:r>
        <w:rPr>
          <w:i/>
          <w:sz w:val="18"/>
        </w:rPr>
        <w:t>.</w:t>
      </w:r>
    </w:p>
    <w:sectPr w:rsidR="00913820" w:rsidRPr="00D9428E" w:rsidSect="004278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2F103" w14:textId="77777777" w:rsidR="00226865" w:rsidRDefault="00226865" w:rsidP="00C257F8">
      <w:pPr>
        <w:spacing w:after="0" w:line="240" w:lineRule="auto"/>
      </w:pPr>
      <w:r>
        <w:separator/>
      </w:r>
    </w:p>
  </w:endnote>
  <w:endnote w:type="continuationSeparator" w:id="0">
    <w:p w14:paraId="172FE887" w14:textId="77777777" w:rsidR="00226865" w:rsidRDefault="00226865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992573"/>
      <w:docPartObj>
        <w:docPartGallery w:val="Page Numbers (Bottom of Page)"/>
        <w:docPartUnique/>
      </w:docPartObj>
    </w:sdtPr>
    <w:sdtEndPr/>
    <w:sdtContent>
      <w:sdt>
        <w:sdtPr>
          <w:id w:val="1466466378"/>
          <w:docPartObj>
            <w:docPartGallery w:val="Page Numbers (Top of Page)"/>
            <w:docPartUnique/>
          </w:docPartObj>
        </w:sdtPr>
        <w:sdtEndPr/>
        <w:sdtContent>
          <w:p w14:paraId="1AD92854" w14:textId="0CC37E06" w:rsidR="00D37969" w:rsidRPr="00C10F42" w:rsidRDefault="00D37969" w:rsidP="00D37969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67E45757" w14:textId="55FEC418" w:rsidR="009C1F0B" w:rsidRPr="00C116E5" w:rsidRDefault="009C1F0B" w:rsidP="00D37969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7E187A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7E187A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51CF1" w14:textId="77777777" w:rsidR="00226865" w:rsidRDefault="00226865" w:rsidP="00C257F8">
      <w:pPr>
        <w:spacing w:after="0" w:line="240" w:lineRule="auto"/>
      </w:pPr>
      <w:r>
        <w:separator/>
      </w:r>
    </w:p>
  </w:footnote>
  <w:footnote w:type="continuationSeparator" w:id="0">
    <w:p w14:paraId="374DC228" w14:textId="77777777" w:rsidR="00226865" w:rsidRDefault="00226865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3C8E" w14:textId="406A0C51" w:rsidR="00D37969" w:rsidRDefault="00D37969" w:rsidP="00D37969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09E5E3B0" w14:textId="4BD387BD" w:rsidR="00D37969" w:rsidRDefault="005A21EC" w:rsidP="00D37969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0D0B4537" wp14:editId="046B0382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EB2B7" w14:textId="18777B96" w:rsidR="00B8691E" w:rsidRPr="00B8691E" w:rsidRDefault="00BA454A" w:rsidP="00B8691E">
    <w:pPr>
      <w:jc w:val="right"/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</w:pPr>
    <w:r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ALLEGATO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13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–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SCHEDA DI AUTOVALUTAZIONE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51554"/>
    <w:multiLevelType w:val="hybridMultilevel"/>
    <w:tmpl w:val="600290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E6965"/>
    <w:multiLevelType w:val="hybridMultilevel"/>
    <w:tmpl w:val="2F2ACF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3"/>
  </w:num>
  <w:num w:numId="4">
    <w:abstractNumId w:val="29"/>
  </w:num>
  <w:num w:numId="5">
    <w:abstractNumId w:val="20"/>
  </w:num>
  <w:num w:numId="6">
    <w:abstractNumId w:val="34"/>
  </w:num>
  <w:num w:numId="7">
    <w:abstractNumId w:val="21"/>
  </w:num>
  <w:num w:numId="8">
    <w:abstractNumId w:val="37"/>
  </w:num>
  <w:num w:numId="9">
    <w:abstractNumId w:val="5"/>
  </w:num>
  <w:num w:numId="10">
    <w:abstractNumId w:val="0"/>
  </w:num>
  <w:num w:numId="11">
    <w:abstractNumId w:val="22"/>
  </w:num>
  <w:num w:numId="12">
    <w:abstractNumId w:val="1"/>
  </w:num>
  <w:num w:numId="13">
    <w:abstractNumId w:val="10"/>
  </w:num>
  <w:num w:numId="14">
    <w:abstractNumId w:val="24"/>
  </w:num>
  <w:num w:numId="15">
    <w:abstractNumId w:val="30"/>
  </w:num>
  <w:num w:numId="16">
    <w:abstractNumId w:val="31"/>
  </w:num>
  <w:num w:numId="17">
    <w:abstractNumId w:val="14"/>
  </w:num>
  <w:num w:numId="18">
    <w:abstractNumId w:val="2"/>
  </w:num>
  <w:num w:numId="19">
    <w:abstractNumId w:val="17"/>
  </w:num>
  <w:num w:numId="20">
    <w:abstractNumId w:val="3"/>
  </w:num>
  <w:num w:numId="21">
    <w:abstractNumId w:val="16"/>
  </w:num>
  <w:num w:numId="22">
    <w:abstractNumId w:val="27"/>
  </w:num>
  <w:num w:numId="23">
    <w:abstractNumId w:val="19"/>
  </w:num>
  <w:num w:numId="24">
    <w:abstractNumId w:val="23"/>
  </w:num>
  <w:num w:numId="25">
    <w:abstractNumId w:val="6"/>
  </w:num>
  <w:num w:numId="26">
    <w:abstractNumId w:val="15"/>
  </w:num>
  <w:num w:numId="27">
    <w:abstractNumId w:val="13"/>
  </w:num>
  <w:num w:numId="28">
    <w:abstractNumId w:val="12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28"/>
  </w:num>
  <w:num w:numId="34">
    <w:abstractNumId w:val="9"/>
  </w:num>
  <w:num w:numId="35">
    <w:abstractNumId w:val="26"/>
  </w:num>
  <w:num w:numId="36">
    <w:abstractNumId w:val="18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1F71"/>
    <w:rsid w:val="00007837"/>
    <w:rsid w:val="0001279E"/>
    <w:rsid w:val="000241C3"/>
    <w:rsid w:val="00027151"/>
    <w:rsid w:val="00032643"/>
    <w:rsid w:val="00032D6D"/>
    <w:rsid w:val="0003437F"/>
    <w:rsid w:val="00035750"/>
    <w:rsid w:val="00041078"/>
    <w:rsid w:val="00041DE7"/>
    <w:rsid w:val="000509EC"/>
    <w:rsid w:val="00063A5B"/>
    <w:rsid w:val="00065AC6"/>
    <w:rsid w:val="00072DEC"/>
    <w:rsid w:val="00073FEB"/>
    <w:rsid w:val="000751A8"/>
    <w:rsid w:val="00080B08"/>
    <w:rsid w:val="00082896"/>
    <w:rsid w:val="00084A47"/>
    <w:rsid w:val="0008745B"/>
    <w:rsid w:val="000921D8"/>
    <w:rsid w:val="00096807"/>
    <w:rsid w:val="000A06D8"/>
    <w:rsid w:val="000A4970"/>
    <w:rsid w:val="000A645B"/>
    <w:rsid w:val="000A7B72"/>
    <w:rsid w:val="000B4A2D"/>
    <w:rsid w:val="000B6C20"/>
    <w:rsid w:val="000B7BE6"/>
    <w:rsid w:val="000C1AC3"/>
    <w:rsid w:val="000C3F5E"/>
    <w:rsid w:val="000C4999"/>
    <w:rsid w:val="000D1080"/>
    <w:rsid w:val="000D206C"/>
    <w:rsid w:val="000D63AE"/>
    <w:rsid w:val="000E10C4"/>
    <w:rsid w:val="000E1A41"/>
    <w:rsid w:val="000E209C"/>
    <w:rsid w:val="000E3894"/>
    <w:rsid w:val="000E7BF4"/>
    <w:rsid w:val="000F34F4"/>
    <w:rsid w:val="000F63D4"/>
    <w:rsid w:val="00101687"/>
    <w:rsid w:val="00101A17"/>
    <w:rsid w:val="00102975"/>
    <w:rsid w:val="001029D2"/>
    <w:rsid w:val="00113D8B"/>
    <w:rsid w:val="00116512"/>
    <w:rsid w:val="00120411"/>
    <w:rsid w:val="00120816"/>
    <w:rsid w:val="001220EC"/>
    <w:rsid w:val="0013045A"/>
    <w:rsid w:val="00132398"/>
    <w:rsid w:val="00143B1A"/>
    <w:rsid w:val="00153BE4"/>
    <w:rsid w:val="00155825"/>
    <w:rsid w:val="001558A2"/>
    <w:rsid w:val="00156A57"/>
    <w:rsid w:val="0016402D"/>
    <w:rsid w:val="00170F44"/>
    <w:rsid w:val="00176A51"/>
    <w:rsid w:val="00177AB2"/>
    <w:rsid w:val="00186AB4"/>
    <w:rsid w:val="00191971"/>
    <w:rsid w:val="00191C2D"/>
    <w:rsid w:val="00194A6D"/>
    <w:rsid w:val="00194E68"/>
    <w:rsid w:val="001A3CA1"/>
    <w:rsid w:val="001A58F4"/>
    <w:rsid w:val="001B3DBA"/>
    <w:rsid w:val="001B51AB"/>
    <w:rsid w:val="001B5833"/>
    <w:rsid w:val="001C4A6F"/>
    <w:rsid w:val="001D004B"/>
    <w:rsid w:val="001D0291"/>
    <w:rsid w:val="001D0D74"/>
    <w:rsid w:val="001D2E2C"/>
    <w:rsid w:val="001E7A0E"/>
    <w:rsid w:val="001F07FA"/>
    <w:rsid w:val="001F1166"/>
    <w:rsid w:val="001F17DD"/>
    <w:rsid w:val="001F20D0"/>
    <w:rsid w:val="001F2A5F"/>
    <w:rsid w:val="001F3918"/>
    <w:rsid w:val="001F42E5"/>
    <w:rsid w:val="001F5280"/>
    <w:rsid w:val="002126CC"/>
    <w:rsid w:val="00212767"/>
    <w:rsid w:val="00220E0F"/>
    <w:rsid w:val="00226865"/>
    <w:rsid w:val="00227207"/>
    <w:rsid w:val="00232BF8"/>
    <w:rsid w:val="00233DC8"/>
    <w:rsid w:val="00235222"/>
    <w:rsid w:val="00235652"/>
    <w:rsid w:val="0024172B"/>
    <w:rsid w:val="00246121"/>
    <w:rsid w:val="00253EDC"/>
    <w:rsid w:val="00254CB2"/>
    <w:rsid w:val="0026047D"/>
    <w:rsid w:val="00260FC2"/>
    <w:rsid w:val="00267DA4"/>
    <w:rsid w:val="00271E72"/>
    <w:rsid w:val="00276A19"/>
    <w:rsid w:val="00281EB4"/>
    <w:rsid w:val="00282F55"/>
    <w:rsid w:val="00283D2E"/>
    <w:rsid w:val="00285020"/>
    <w:rsid w:val="002857BA"/>
    <w:rsid w:val="00287571"/>
    <w:rsid w:val="002877A4"/>
    <w:rsid w:val="00292A5F"/>
    <w:rsid w:val="00295F0E"/>
    <w:rsid w:val="00297B4A"/>
    <w:rsid w:val="002C40C1"/>
    <w:rsid w:val="002E0916"/>
    <w:rsid w:val="002E1027"/>
    <w:rsid w:val="002F2CA7"/>
    <w:rsid w:val="00301827"/>
    <w:rsid w:val="003124D8"/>
    <w:rsid w:val="00325A0D"/>
    <w:rsid w:val="00335FBE"/>
    <w:rsid w:val="00342102"/>
    <w:rsid w:val="00342C08"/>
    <w:rsid w:val="00356C54"/>
    <w:rsid w:val="00365E36"/>
    <w:rsid w:val="00365FE4"/>
    <w:rsid w:val="00372555"/>
    <w:rsid w:val="00372E60"/>
    <w:rsid w:val="003738E6"/>
    <w:rsid w:val="0037783D"/>
    <w:rsid w:val="00384C5F"/>
    <w:rsid w:val="00392297"/>
    <w:rsid w:val="00393449"/>
    <w:rsid w:val="0039753B"/>
    <w:rsid w:val="003A0791"/>
    <w:rsid w:val="003A1A2A"/>
    <w:rsid w:val="003A2236"/>
    <w:rsid w:val="003A4C7D"/>
    <w:rsid w:val="003B12A3"/>
    <w:rsid w:val="003B3832"/>
    <w:rsid w:val="003B7138"/>
    <w:rsid w:val="003C4FE9"/>
    <w:rsid w:val="003D5F92"/>
    <w:rsid w:val="003E0F00"/>
    <w:rsid w:val="003E19CC"/>
    <w:rsid w:val="003E31B0"/>
    <w:rsid w:val="003E77C3"/>
    <w:rsid w:val="003E7C1A"/>
    <w:rsid w:val="003F5945"/>
    <w:rsid w:val="003F5B86"/>
    <w:rsid w:val="003F6D0D"/>
    <w:rsid w:val="00400547"/>
    <w:rsid w:val="00404C7C"/>
    <w:rsid w:val="004135DA"/>
    <w:rsid w:val="0042376C"/>
    <w:rsid w:val="00425875"/>
    <w:rsid w:val="00427855"/>
    <w:rsid w:val="004400FE"/>
    <w:rsid w:val="00442624"/>
    <w:rsid w:val="00450719"/>
    <w:rsid w:val="00451B02"/>
    <w:rsid w:val="0045764C"/>
    <w:rsid w:val="00457824"/>
    <w:rsid w:val="00471053"/>
    <w:rsid w:val="0047174D"/>
    <w:rsid w:val="00477AEA"/>
    <w:rsid w:val="004804A0"/>
    <w:rsid w:val="004847A0"/>
    <w:rsid w:val="004A0820"/>
    <w:rsid w:val="004A0A18"/>
    <w:rsid w:val="004A33AC"/>
    <w:rsid w:val="004A3807"/>
    <w:rsid w:val="004B310E"/>
    <w:rsid w:val="004B3B5D"/>
    <w:rsid w:val="004C671A"/>
    <w:rsid w:val="004D0335"/>
    <w:rsid w:val="004D7A7C"/>
    <w:rsid w:val="004E006E"/>
    <w:rsid w:val="004E1F03"/>
    <w:rsid w:val="004E2B30"/>
    <w:rsid w:val="004E40EB"/>
    <w:rsid w:val="004F17D9"/>
    <w:rsid w:val="004F2317"/>
    <w:rsid w:val="004F4015"/>
    <w:rsid w:val="0050002C"/>
    <w:rsid w:val="0050020F"/>
    <w:rsid w:val="00500C00"/>
    <w:rsid w:val="00506D60"/>
    <w:rsid w:val="0050722C"/>
    <w:rsid w:val="005129E6"/>
    <w:rsid w:val="00520CE7"/>
    <w:rsid w:val="00523A94"/>
    <w:rsid w:val="00524C03"/>
    <w:rsid w:val="0052715D"/>
    <w:rsid w:val="005335BF"/>
    <w:rsid w:val="00535FD0"/>
    <w:rsid w:val="005424CF"/>
    <w:rsid w:val="005552F7"/>
    <w:rsid w:val="00557C38"/>
    <w:rsid w:val="0056088E"/>
    <w:rsid w:val="00562655"/>
    <w:rsid w:val="00572617"/>
    <w:rsid w:val="005750D5"/>
    <w:rsid w:val="005779B4"/>
    <w:rsid w:val="0059139C"/>
    <w:rsid w:val="00592D53"/>
    <w:rsid w:val="005A21EC"/>
    <w:rsid w:val="005A2A44"/>
    <w:rsid w:val="005A75E8"/>
    <w:rsid w:val="005B27EC"/>
    <w:rsid w:val="005B70CE"/>
    <w:rsid w:val="005B7748"/>
    <w:rsid w:val="005C2D83"/>
    <w:rsid w:val="005D376B"/>
    <w:rsid w:val="005D7685"/>
    <w:rsid w:val="005E30F6"/>
    <w:rsid w:val="005E5167"/>
    <w:rsid w:val="005F0183"/>
    <w:rsid w:val="005F2B6C"/>
    <w:rsid w:val="005F5FBD"/>
    <w:rsid w:val="006016CC"/>
    <w:rsid w:val="006179D0"/>
    <w:rsid w:val="00620518"/>
    <w:rsid w:val="00620928"/>
    <w:rsid w:val="00623946"/>
    <w:rsid w:val="00624370"/>
    <w:rsid w:val="00637881"/>
    <w:rsid w:val="006444A2"/>
    <w:rsid w:val="0065058A"/>
    <w:rsid w:val="00653B90"/>
    <w:rsid w:val="006545B9"/>
    <w:rsid w:val="00654B87"/>
    <w:rsid w:val="00655612"/>
    <w:rsid w:val="00672004"/>
    <w:rsid w:val="00673862"/>
    <w:rsid w:val="00676639"/>
    <w:rsid w:val="00677467"/>
    <w:rsid w:val="0068380C"/>
    <w:rsid w:val="006848AF"/>
    <w:rsid w:val="00685B5B"/>
    <w:rsid w:val="00696407"/>
    <w:rsid w:val="006A5770"/>
    <w:rsid w:val="006B2F83"/>
    <w:rsid w:val="006C2B4E"/>
    <w:rsid w:val="006C581D"/>
    <w:rsid w:val="006E194B"/>
    <w:rsid w:val="006E1D49"/>
    <w:rsid w:val="006F1B59"/>
    <w:rsid w:val="006F2CF3"/>
    <w:rsid w:val="006F451D"/>
    <w:rsid w:val="006F6679"/>
    <w:rsid w:val="007119BB"/>
    <w:rsid w:val="00713F21"/>
    <w:rsid w:val="0072227A"/>
    <w:rsid w:val="007237B7"/>
    <w:rsid w:val="00727D7F"/>
    <w:rsid w:val="00730741"/>
    <w:rsid w:val="00730A33"/>
    <w:rsid w:val="00733F7F"/>
    <w:rsid w:val="0075513D"/>
    <w:rsid w:val="00757F18"/>
    <w:rsid w:val="0076066C"/>
    <w:rsid w:val="00762BA7"/>
    <w:rsid w:val="0077338C"/>
    <w:rsid w:val="0078144C"/>
    <w:rsid w:val="00785130"/>
    <w:rsid w:val="00796896"/>
    <w:rsid w:val="007A262A"/>
    <w:rsid w:val="007A31FE"/>
    <w:rsid w:val="007A4323"/>
    <w:rsid w:val="007B78EE"/>
    <w:rsid w:val="007C1C11"/>
    <w:rsid w:val="007C41CA"/>
    <w:rsid w:val="007C67C3"/>
    <w:rsid w:val="007D711E"/>
    <w:rsid w:val="007D77AF"/>
    <w:rsid w:val="007E1107"/>
    <w:rsid w:val="007E187A"/>
    <w:rsid w:val="007E2755"/>
    <w:rsid w:val="007F0EFB"/>
    <w:rsid w:val="007F2D1F"/>
    <w:rsid w:val="007F659D"/>
    <w:rsid w:val="00802C72"/>
    <w:rsid w:val="00810BB0"/>
    <w:rsid w:val="00811CAD"/>
    <w:rsid w:val="00812EDB"/>
    <w:rsid w:val="0081378D"/>
    <w:rsid w:val="00820AC3"/>
    <w:rsid w:val="00822299"/>
    <w:rsid w:val="008226A6"/>
    <w:rsid w:val="00824BBB"/>
    <w:rsid w:val="00827116"/>
    <w:rsid w:val="00844528"/>
    <w:rsid w:val="0085321C"/>
    <w:rsid w:val="008579B3"/>
    <w:rsid w:val="00860CF4"/>
    <w:rsid w:val="00862CE3"/>
    <w:rsid w:val="0087136C"/>
    <w:rsid w:val="00871B09"/>
    <w:rsid w:val="008750F3"/>
    <w:rsid w:val="00876EFC"/>
    <w:rsid w:val="00881A14"/>
    <w:rsid w:val="00890669"/>
    <w:rsid w:val="008A13AC"/>
    <w:rsid w:val="008A24FD"/>
    <w:rsid w:val="008A3073"/>
    <w:rsid w:val="008C10BA"/>
    <w:rsid w:val="008D114E"/>
    <w:rsid w:val="008D1CA9"/>
    <w:rsid w:val="008E1B81"/>
    <w:rsid w:val="008F3273"/>
    <w:rsid w:val="008F3FFA"/>
    <w:rsid w:val="008F6348"/>
    <w:rsid w:val="008F7808"/>
    <w:rsid w:val="00904F97"/>
    <w:rsid w:val="009052E8"/>
    <w:rsid w:val="009110D5"/>
    <w:rsid w:val="00913820"/>
    <w:rsid w:val="00920816"/>
    <w:rsid w:val="00921F6B"/>
    <w:rsid w:val="0092707F"/>
    <w:rsid w:val="009358A2"/>
    <w:rsid w:val="00935FEE"/>
    <w:rsid w:val="009416C0"/>
    <w:rsid w:val="009443B9"/>
    <w:rsid w:val="009450B2"/>
    <w:rsid w:val="00951C53"/>
    <w:rsid w:val="00952853"/>
    <w:rsid w:val="00952CDC"/>
    <w:rsid w:val="0095468C"/>
    <w:rsid w:val="009547C4"/>
    <w:rsid w:val="0095482D"/>
    <w:rsid w:val="00955E14"/>
    <w:rsid w:val="00963798"/>
    <w:rsid w:val="00972B1D"/>
    <w:rsid w:val="00984742"/>
    <w:rsid w:val="009911D9"/>
    <w:rsid w:val="00991D20"/>
    <w:rsid w:val="00994436"/>
    <w:rsid w:val="009960A7"/>
    <w:rsid w:val="009A0BC6"/>
    <w:rsid w:val="009A0F2F"/>
    <w:rsid w:val="009A4B8F"/>
    <w:rsid w:val="009A5AD9"/>
    <w:rsid w:val="009B5465"/>
    <w:rsid w:val="009C119A"/>
    <w:rsid w:val="009C1F0B"/>
    <w:rsid w:val="009D5849"/>
    <w:rsid w:val="009D63E2"/>
    <w:rsid w:val="009E5043"/>
    <w:rsid w:val="009E5E5A"/>
    <w:rsid w:val="009F08DF"/>
    <w:rsid w:val="009F21BE"/>
    <w:rsid w:val="009F46EC"/>
    <w:rsid w:val="009F6A77"/>
    <w:rsid w:val="00A013F2"/>
    <w:rsid w:val="00A03B6F"/>
    <w:rsid w:val="00A041D1"/>
    <w:rsid w:val="00A17586"/>
    <w:rsid w:val="00A23774"/>
    <w:rsid w:val="00A25BC4"/>
    <w:rsid w:val="00A3001F"/>
    <w:rsid w:val="00A30187"/>
    <w:rsid w:val="00A31A52"/>
    <w:rsid w:val="00A372C2"/>
    <w:rsid w:val="00A401CB"/>
    <w:rsid w:val="00A45E45"/>
    <w:rsid w:val="00A46430"/>
    <w:rsid w:val="00A51465"/>
    <w:rsid w:val="00A52CDA"/>
    <w:rsid w:val="00A564A8"/>
    <w:rsid w:val="00A64CC8"/>
    <w:rsid w:val="00A731DE"/>
    <w:rsid w:val="00A8500E"/>
    <w:rsid w:val="00A90909"/>
    <w:rsid w:val="00A93045"/>
    <w:rsid w:val="00AA0C5B"/>
    <w:rsid w:val="00AA1D61"/>
    <w:rsid w:val="00AA3D92"/>
    <w:rsid w:val="00AA565E"/>
    <w:rsid w:val="00AB3BC9"/>
    <w:rsid w:val="00AB70DF"/>
    <w:rsid w:val="00AC0AF8"/>
    <w:rsid w:val="00AC0FA2"/>
    <w:rsid w:val="00AC2A19"/>
    <w:rsid w:val="00AC3AA2"/>
    <w:rsid w:val="00AC5486"/>
    <w:rsid w:val="00AC7A39"/>
    <w:rsid w:val="00AE0849"/>
    <w:rsid w:val="00AF2C17"/>
    <w:rsid w:val="00AF7207"/>
    <w:rsid w:val="00B106CC"/>
    <w:rsid w:val="00B142ED"/>
    <w:rsid w:val="00B21F65"/>
    <w:rsid w:val="00B22AAC"/>
    <w:rsid w:val="00B2614D"/>
    <w:rsid w:val="00B2769D"/>
    <w:rsid w:val="00B3362F"/>
    <w:rsid w:val="00B40FCD"/>
    <w:rsid w:val="00B41599"/>
    <w:rsid w:val="00B42D86"/>
    <w:rsid w:val="00B44755"/>
    <w:rsid w:val="00B46369"/>
    <w:rsid w:val="00B55C10"/>
    <w:rsid w:val="00B6330E"/>
    <w:rsid w:val="00B64D73"/>
    <w:rsid w:val="00B670B4"/>
    <w:rsid w:val="00B70DCA"/>
    <w:rsid w:val="00B71C34"/>
    <w:rsid w:val="00B72268"/>
    <w:rsid w:val="00B727A2"/>
    <w:rsid w:val="00B757F0"/>
    <w:rsid w:val="00B76B19"/>
    <w:rsid w:val="00B82BA7"/>
    <w:rsid w:val="00B8691E"/>
    <w:rsid w:val="00B9147A"/>
    <w:rsid w:val="00B93CA0"/>
    <w:rsid w:val="00B943B5"/>
    <w:rsid w:val="00B945A0"/>
    <w:rsid w:val="00BA0837"/>
    <w:rsid w:val="00BA195C"/>
    <w:rsid w:val="00BA454A"/>
    <w:rsid w:val="00BB01B6"/>
    <w:rsid w:val="00BB117E"/>
    <w:rsid w:val="00BB2D14"/>
    <w:rsid w:val="00BB39EF"/>
    <w:rsid w:val="00BB7CF5"/>
    <w:rsid w:val="00BC12D2"/>
    <w:rsid w:val="00BC256D"/>
    <w:rsid w:val="00BC508D"/>
    <w:rsid w:val="00BD0376"/>
    <w:rsid w:val="00BD162C"/>
    <w:rsid w:val="00BD4904"/>
    <w:rsid w:val="00BD79F5"/>
    <w:rsid w:val="00BF3674"/>
    <w:rsid w:val="00BF42E1"/>
    <w:rsid w:val="00BF438C"/>
    <w:rsid w:val="00C116E5"/>
    <w:rsid w:val="00C15F21"/>
    <w:rsid w:val="00C2521D"/>
    <w:rsid w:val="00C257F8"/>
    <w:rsid w:val="00C2676C"/>
    <w:rsid w:val="00C3182C"/>
    <w:rsid w:val="00C32D6E"/>
    <w:rsid w:val="00C42150"/>
    <w:rsid w:val="00C422C8"/>
    <w:rsid w:val="00C43EAB"/>
    <w:rsid w:val="00C4506B"/>
    <w:rsid w:val="00C51051"/>
    <w:rsid w:val="00C542A5"/>
    <w:rsid w:val="00C64807"/>
    <w:rsid w:val="00C71E1E"/>
    <w:rsid w:val="00C75359"/>
    <w:rsid w:val="00CA20C6"/>
    <w:rsid w:val="00CB1867"/>
    <w:rsid w:val="00CB26B9"/>
    <w:rsid w:val="00CB4B0B"/>
    <w:rsid w:val="00CB64F0"/>
    <w:rsid w:val="00CC08FC"/>
    <w:rsid w:val="00CC6312"/>
    <w:rsid w:val="00CC6CDA"/>
    <w:rsid w:val="00CD249B"/>
    <w:rsid w:val="00CD2B91"/>
    <w:rsid w:val="00CD54E0"/>
    <w:rsid w:val="00CF30A3"/>
    <w:rsid w:val="00CF63A8"/>
    <w:rsid w:val="00D022F8"/>
    <w:rsid w:val="00D14698"/>
    <w:rsid w:val="00D15EFD"/>
    <w:rsid w:val="00D23CC1"/>
    <w:rsid w:val="00D2418D"/>
    <w:rsid w:val="00D25B43"/>
    <w:rsid w:val="00D35987"/>
    <w:rsid w:val="00D37969"/>
    <w:rsid w:val="00D468BC"/>
    <w:rsid w:val="00D53952"/>
    <w:rsid w:val="00D54250"/>
    <w:rsid w:val="00D653AC"/>
    <w:rsid w:val="00D75FB3"/>
    <w:rsid w:val="00D76578"/>
    <w:rsid w:val="00D76A00"/>
    <w:rsid w:val="00D802A2"/>
    <w:rsid w:val="00D8339E"/>
    <w:rsid w:val="00D87A24"/>
    <w:rsid w:val="00D93C01"/>
    <w:rsid w:val="00D9428E"/>
    <w:rsid w:val="00D94F93"/>
    <w:rsid w:val="00DB2C71"/>
    <w:rsid w:val="00DB401A"/>
    <w:rsid w:val="00DB5A9F"/>
    <w:rsid w:val="00DB794E"/>
    <w:rsid w:val="00DC0B9A"/>
    <w:rsid w:val="00DC2926"/>
    <w:rsid w:val="00DC301F"/>
    <w:rsid w:val="00DD4415"/>
    <w:rsid w:val="00DE0DE8"/>
    <w:rsid w:val="00DE7790"/>
    <w:rsid w:val="00DF0849"/>
    <w:rsid w:val="00DF10FF"/>
    <w:rsid w:val="00DF25C2"/>
    <w:rsid w:val="00DF4C7F"/>
    <w:rsid w:val="00DF7B6C"/>
    <w:rsid w:val="00E0165B"/>
    <w:rsid w:val="00E0176A"/>
    <w:rsid w:val="00E143BA"/>
    <w:rsid w:val="00E20B3E"/>
    <w:rsid w:val="00E22DA2"/>
    <w:rsid w:val="00E2666F"/>
    <w:rsid w:val="00E31FEF"/>
    <w:rsid w:val="00E44D25"/>
    <w:rsid w:val="00E52B95"/>
    <w:rsid w:val="00E53F0B"/>
    <w:rsid w:val="00E54BC0"/>
    <w:rsid w:val="00E5614E"/>
    <w:rsid w:val="00E56968"/>
    <w:rsid w:val="00E6072F"/>
    <w:rsid w:val="00E6331C"/>
    <w:rsid w:val="00E655F3"/>
    <w:rsid w:val="00E65C75"/>
    <w:rsid w:val="00E66179"/>
    <w:rsid w:val="00E720ED"/>
    <w:rsid w:val="00E76706"/>
    <w:rsid w:val="00E80BC6"/>
    <w:rsid w:val="00E83504"/>
    <w:rsid w:val="00E90B60"/>
    <w:rsid w:val="00E91E01"/>
    <w:rsid w:val="00E964BE"/>
    <w:rsid w:val="00EA2F67"/>
    <w:rsid w:val="00EA381F"/>
    <w:rsid w:val="00EB0980"/>
    <w:rsid w:val="00EC43CE"/>
    <w:rsid w:val="00EC71C3"/>
    <w:rsid w:val="00EC73BC"/>
    <w:rsid w:val="00ED0487"/>
    <w:rsid w:val="00ED20C5"/>
    <w:rsid w:val="00ED5210"/>
    <w:rsid w:val="00ED691B"/>
    <w:rsid w:val="00ED6CCA"/>
    <w:rsid w:val="00ED74BF"/>
    <w:rsid w:val="00EE2638"/>
    <w:rsid w:val="00EE2A22"/>
    <w:rsid w:val="00EE387B"/>
    <w:rsid w:val="00EE50B2"/>
    <w:rsid w:val="00EE5786"/>
    <w:rsid w:val="00EE7BF3"/>
    <w:rsid w:val="00EF01D8"/>
    <w:rsid w:val="00EF0278"/>
    <w:rsid w:val="00EF4D66"/>
    <w:rsid w:val="00F048C9"/>
    <w:rsid w:val="00F0556C"/>
    <w:rsid w:val="00F11DEE"/>
    <w:rsid w:val="00F11E62"/>
    <w:rsid w:val="00F11F17"/>
    <w:rsid w:val="00F14339"/>
    <w:rsid w:val="00F23157"/>
    <w:rsid w:val="00F24A22"/>
    <w:rsid w:val="00F2667D"/>
    <w:rsid w:val="00F35494"/>
    <w:rsid w:val="00F36A4C"/>
    <w:rsid w:val="00F37533"/>
    <w:rsid w:val="00F43C04"/>
    <w:rsid w:val="00F6239D"/>
    <w:rsid w:val="00F64CF9"/>
    <w:rsid w:val="00F73DEB"/>
    <w:rsid w:val="00F74338"/>
    <w:rsid w:val="00F76FAB"/>
    <w:rsid w:val="00F80999"/>
    <w:rsid w:val="00F849F3"/>
    <w:rsid w:val="00F93369"/>
    <w:rsid w:val="00F94A77"/>
    <w:rsid w:val="00FA447C"/>
    <w:rsid w:val="00FA485A"/>
    <w:rsid w:val="00FB3F02"/>
    <w:rsid w:val="00FC2548"/>
    <w:rsid w:val="00FC2C37"/>
    <w:rsid w:val="00FC4B74"/>
    <w:rsid w:val="00FD1C2A"/>
    <w:rsid w:val="00FD652F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9313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B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36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27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727A2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2B3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2B30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6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6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66F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6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66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B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52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38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91382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Normal1">
    <w:name w:val="Table Normal1"/>
    <w:uiPriority w:val="2"/>
    <w:semiHidden/>
    <w:unhideWhenUsed/>
    <w:qFormat/>
    <w:rsid w:val="009138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8F8F-5894-4022-BF72-B1235FD7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Minerva</dc:creator>
  <cp:lastModifiedBy>Alessandro Muraca</cp:lastModifiedBy>
  <cp:revision>2</cp:revision>
  <dcterms:created xsi:type="dcterms:W3CDTF">2026-06-08T08:21:00Z</dcterms:created>
  <dcterms:modified xsi:type="dcterms:W3CDTF">2026-06-08T08:21:00Z</dcterms:modified>
</cp:coreProperties>
</file>